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329" w:tblpY="160"/>
        <w:tblW w:w="5568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2264"/>
        <w:gridCol w:w="799"/>
        <w:gridCol w:w="1153"/>
      </w:tblGrid>
      <w:tr w:rsidR="00BE701F" w:rsidRPr="00BE701F" w:rsidTr="00BE5418">
        <w:trPr>
          <w:trHeight w:val="2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</w:t>
            </w:r>
            <w:proofErr w:type="spellEnd"/>
            <w:r w:rsidRPr="00BE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Кол.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Примеч. </w:t>
            </w:r>
          </w:p>
        </w:tc>
      </w:tr>
      <w:tr w:rsidR="00BE701F" w:rsidRPr="00BE701F" w:rsidTr="00BE5418">
        <w:trPr>
          <w:trHeight w:val="56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73-17-630  </w:t>
            </w:r>
          </w:p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-0,47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мкФ</w:t>
            </w:r>
            <w:r w:rsidRPr="00BE701F">
              <w:rPr>
                <w:rFonts w:ascii="Times New Roman" w:eastAsia="Segoe UI Symbol" w:hAnsi="Times New Roman" w:cs="Times New Roman"/>
                <w:sz w:val="24"/>
                <w:szCs w:val="24"/>
              </w:rPr>
              <w:t>±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01F" w:rsidRPr="00BE701F" w:rsidTr="00BE5418">
        <w:trPr>
          <w:trHeight w:val="2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FV1,FV2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Разрядник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защитный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01F" w:rsidRPr="00BE701F" w:rsidTr="00BE5418">
        <w:trPr>
          <w:trHeight w:val="29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Резистор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КЭВ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>-5-300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eastAsia="Segoe UI Symbol" w:hAnsi="Times New Roman" w:cs="Times New Roman"/>
                <w:sz w:val="24"/>
                <w:szCs w:val="24"/>
              </w:rPr>
              <w:t>±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01F" w:rsidRPr="00BE701F" w:rsidTr="00BE5418">
        <w:trPr>
          <w:trHeight w:val="27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Заземлитель</w:t>
            </w:r>
            <w:r w:rsidRPr="00BE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01F" w:rsidRPr="00BE701F" w:rsidTr="00BE5418">
        <w:trPr>
          <w:trHeight w:val="2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высоковольтный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01F" w:rsidRPr="00BE701F" w:rsidTr="00BE5418">
        <w:trPr>
          <w:trHeight w:val="2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V1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высоковольтный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01F" w:rsidRPr="00BE701F" w:rsidTr="00BE5418">
        <w:trPr>
          <w:trHeight w:val="27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Шпилька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BE701F" w:rsidRPr="00BE701F" w:rsidTr="00BE5418">
        <w:trPr>
          <w:trHeight w:val="2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высоковольтный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01F" w:rsidRPr="00BE701F" w:rsidTr="00BE5418">
        <w:trPr>
          <w:trHeight w:val="2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VD1, VD2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Столб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ДВЛ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1-0,4-80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01F" w:rsidRPr="00BE701F" w:rsidTr="00BE5418">
        <w:trPr>
          <w:trHeight w:val="27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Клемма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заземления</w:t>
            </w: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18" w:rsidRPr="00BE701F" w:rsidRDefault="00BE5418" w:rsidP="00BE5418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5418" w:rsidRDefault="00BE54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9FB532" wp14:editId="46F7242B">
                <wp:simplePos x="0" y="0"/>
                <wp:positionH relativeFrom="column">
                  <wp:posOffset>9611330</wp:posOffset>
                </wp:positionH>
                <wp:positionV relativeFrom="paragraph">
                  <wp:posOffset>-768112</wp:posOffset>
                </wp:positionV>
                <wp:extent cx="10482" cy="6457137"/>
                <wp:effectExtent l="0" t="0" r="27940" b="203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2" cy="6457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C4D77" id="Прямая соединительная линия 5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8pt,-60.5pt" to="757.6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-364731</wp:posOffset>
                </wp:positionH>
                <wp:positionV relativeFrom="paragraph">
                  <wp:posOffset>-729109</wp:posOffset>
                </wp:positionV>
                <wp:extent cx="10160" cy="6431135"/>
                <wp:effectExtent l="0" t="0" r="27940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43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4FF7E" id="Прямая соединительная линия 2" o:spid="_x0000_s1026" style="position:absolute;flip:x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7pt,-57.4pt" to="-27.9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-356063</wp:posOffset>
                </wp:positionH>
                <wp:positionV relativeFrom="paragraph">
                  <wp:posOffset>-768113</wp:posOffset>
                </wp:positionV>
                <wp:extent cx="9971727" cy="30068"/>
                <wp:effectExtent l="0" t="0" r="29845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1727" cy="30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8844" id="Прямая соединительная линия 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-60.5pt" to="757.15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" strokecolor="black [3040]"/>
            </w:pict>
          </mc:Fallback>
        </mc:AlternateContent>
      </w:r>
      <w:r w:rsidRPr="00BE70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33AC1" wp14:editId="62D1F27A">
            <wp:extent cx="5565649" cy="3526536"/>
            <wp:effectExtent l="0" t="0" r="0" b="0"/>
            <wp:docPr id="69897" name="Picture 69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7" name="Picture 698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5649" cy="352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1F" w:rsidRDefault="00BE54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-360397</wp:posOffset>
                </wp:positionH>
                <wp:positionV relativeFrom="paragraph">
                  <wp:posOffset>2010469</wp:posOffset>
                </wp:positionV>
                <wp:extent cx="9971727" cy="7208"/>
                <wp:effectExtent l="0" t="0" r="29845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1727" cy="7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4003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158.3pt" to="756.8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" strokecolor="black [3040]"/>
            </w:pict>
          </mc:Fallback>
        </mc:AlternateContent>
      </w:r>
    </w:p>
    <w:p w:rsidR="00BE701F" w:rsidRPr="00BE701F" w:rsidRDefault="00BE701F" w:rsidP="00BE701F"/>
    <w:p w:rsidR="00BE701F" w:rsidRPr="00BE701F" w:rsidRDefault="00BE701F" w:rsidP="00BE701F"/>
    <w:p w:rsidR="00CB3574" w:rsidRPr="00BE701F" w:rsidRDefault="00BE701F" w:rsidP="00CB3574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CB357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CB3574">
        <w:rPr>
          <w:rFonts w:ascii="Times New Roman" w:hAnsi="Times New Roman" w:cs="Times New Roman"/>
          <w:sz w:val="28"/>
          <w:szCs w:val="28"/>
        </w:rPr>
        <w:t>электролаборат</w:t>
      </w:r>
      <w:r w:rsidR="003F6F9C">
        <w:rPr>
          <w:rFonts w:ascii="Times New Roman" w:hAnsi="Times New Roman" w:cs="Times New Roman"/>
          <w:sz w:val="28"/>
          <w:szCs w:val="28"/>
        </w:rPr>
        <w:t>ории</w:t>
      </w:r>
      <w:proofErr w:type="spellEnd"/>
      <w:r w:rsidR="003F6F9C">
        <w:rPr>
          <w:rFonts w:ascii="Times New Roman" w:hAnsi="Times New Roman" w:cs="Times New Roman"/>
          <w:sz w:val="28"/>
          <w:szCs w:val="28"/>
        </w:rPr>
        <w:t xml:space="preserve">   ____________________</w:t>
      </w:r>
      <w:bookmarkStart w:id="0" w:name="_GoBack"/>
      <w:bookmarkEnd w:id="0"/>
    </w:p>
    <w:p w:rsidR="0063389C" w:rsidRPr="00BE701F" w:rsidRDefault="0063389C" w:rsidP="00BE701F">
      <w:pPr>
        <w:tabs>
          <w:tab w:val="left" w:pos="992"/>
        </w:tabs>
        <w:rPr>
          <w:sz w:val="32"/>
          <w:szCs w:val="32"/>
        </w:rPr>
      </w:pPr>
    </w:p>
    <w:sectPr w:rsidR="0063389C" w:rsidRPr="00BE701F" w:rsidSect="00BE54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FD" w:rsidRDefault="001F11FD" w:rsidP="00BE701F">
      <w:pPr>
        <w:spacing w:after="0" w:line="240" w:lineRule="auto"/>
      </w:pPr>
      <w:r>
        <w:separator/>
      </w:r>
    </w:p>
  </w:endnote>
  <w:endnote w:type="continuationSeparator" w:id="0">
    <w:p w:rsidR="001F11FD" w:rsidRDefault="001F11FD" w:rsidP="00BE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FD" w:rsidRDefault="001F11FD" w:rsidP="00BE701F">
      <w:pPr>
        <w:spacing w:after="0" w:line="240" w:lineRule="auto"/>
      </w:pPr>
      <w:r>
        <w:separator/>
      </w:r>
    </w:p>
  </w:footnote>
  <w:footnote w:type="continuationSeparator" w:id="0">
    <w:p w:rsidR="001F11FD" w:rsidRDefault="001F11FD" w:rsidP="00BE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74" w:rsidRPr="00CB3574" w:rsidRDefault="00CB3574" w:rsidP="00CB3574">
    <w:pPr>
      <w:jc w:val="center"/>
      <w:rPr>
        <w:rFonts w:ascii="Times New Roman" w:hAnsi="Times New Roman" w:cs="Times New Roman"/>
        <w:b/>
      </w:rPr>
    </w:pPr>
    <w:r w:rsidRPr="00CB3574">
      <w:rPr>
        <w:rFonts w:ascii="Times New Roman" w:hAnsi="Times New Roman" w:cs="Times New Roman"/>
        <w:b/>
        <w:sz w:val="32"/>
        <w:szCs w:val="32"/>
      </w:rPr>
      <w:t>Схема электрическая принципиальная блока высокого напряжения АИД-70</w:t>
    </w:r>
  </w:p>
  <w:p w:rsidR="00CB3574" w:rsidRDefault="00CB3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18"/>
    <w:rsid w:val="001F11FD"/>
    <w:rsid w:val="003F6F9C"/>
    <w:rsid w:val="0063389C"/>
    <w:rsid w:val="00A1420A"/>
    <w:rsid w:val="00BE5418"/>
    <w:rsid w:val="00BE701F"/>
    <w:rsid w:val="00CB3574"/>
    <w:rsid w:val="00D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D51"/>
  <w15:chartTrackingRefBased/>
  <w15:docId w15:val="{BA1A1C1C-A02D-443D-BB5A-8D27B00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54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01F"/>
  </w:style>
  <w:style w:type="paragraph" w:styleId="a5">
    <w:name w:val="footer"/>
    <w:basedOn w:val="a"/>
    <w:link w:val="a6"/>
    <w:uiPriority w:val="99"/>
    <w:unhideWhenUsed/>
    <w:rsid w:val="00BE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2019-10-05T11:51:00Z</dcterms:created>
  <dcterms:modified xsi:type="dcterms:W3CDTF">2021-01-17T15:47:00Z</dcterms:modified>
</cp:coreProperties>
</file>