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2B" w:rsidRPr="0044182B" w:rsidRDefault="0044182B" w:rsidP="0044182B">
      <w:pPr>
        <w:jc w:val="center"/>
        <w:rPr>
          <w:b/>
          <w:bCs/>
          <w:sz w:val="24"/>
          <w:szCs w:val="24"/>
        </w:rPr>
      </w:pPr>
      <w:r w:rsidRPr="0044182B">
        <w:rPr>
          <w:b/>
          <w:bCs/>
          <w:sz w:val="24"/>
          <w:szCs w:val="24"/>
        </w:rPr>
        <w:t xml:space="preserve">Порядок допуска в эксплуатацию электроустановок </w:t>
      </w:r>
    </w:p>
    <w:p w:rsidR="0044182B" w:rsidRPr="0044182B" w:rsidRDefault="0044182B" w:rsidP="0044182B">
      <w:pPr>
        <w:jc w:val="center"/>
        <w:rPr>
          <w:b/>
          <w:bCs/>
          <w:sz w:val="24"/>
          <w:szCs w:val="24"/>
        </w:rPr>
      </w:pPr>
      <w:r w:rsidRPr="0044182B">
        <w:rPr>
          <w:b/>
          <w:bCs/>
          <w:sz w:val="24"/>
          <w:szCs w:val="24"/>
        </w:rPr>
        <w:t xml:space="preserve">для производства испытаний (измерений) - </w:t>
      </w:r>
      <w:proofErr w:type="spellStart"/>
      <w:r w:rsidRPr="0044182B">
        <w:rPr>
          <w:b/>
          <w:bCs/>
          <w:sz w:val="24"/>
          <w:szCs w:val="24"/>
        </w:rPr>
        <w:t>электролабораторий</w:t>
      </w:r>
      <w:proofErr w:type="spellEnd"/>
      <w:r w:rsidRPr="0044182B">
        <w:rPr>
          <w:b/>
          <w:bCs/>
          <w:sz w:val="24"/>
          <w:szCs w:val="24"/>
        </w:rPr>
        <w:t xml:space="preserve">. </w:t>
      </w:r>
    </w:p>
    <w:p w:rsidR="0044182B" w:rsidRPr="0044182B" w:rsidRDefault="0044182B" w:rsidP="0044182B">
      <w:pPr>
        <w:jc w:val="center"/>
        <w:rPr>
          <w:b/>
          <w:bCs/>
          <w:sz w:val="24"/>
          <w:szCs w:val="24"/>
        </w:rPr>
      </w:pP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1. Порядок допуска определён "Инструкцией о порядке допуска в эксплуатацию электроустановок для производства испытаний (измерений) - </w:t>
      </w:r>
      <w:proofErr w:type="spellStart"/>
      <w:r w:rsidRPr="0044182B">
        <w:rPr>
          <w:bCs/>
          <w:sz w:val="24"/>
          <w:szCs w:val="24"/>
        </w:rPr>
        <w:t>электролабораторий</w:t>
      </w:r>
      <w:proofErr w:type="spellEnd"/>
      <w:r w:rsidRPr="0044182B">
        <w:rPr>
          <w:bCs/>
          <w:sz w:val="24"/>
          <w:szCs w:val="24"/>
        </w:rPr>
        <w:t xml:space="preserve">". Данная Инструкция утверждена 13.03.2001 </w:t>
      </w:r>
      <w:proofErr w:type="spellStart"/>
      <w:r w:rsidRPr="0044182B">
        <w:rPr>
          <w:bCs/>
          <w:sz w:val="24"/>
          <w:szCs w:val="24"/>
        </w:rPr>
        <w:t>Госэн</w:t>
      </w:r>
      <w:r w:rsidR="007C695E">
        <w:rPr>
          <w:bCs/>
          <w:sz w:val="24"/>
          <w:szCs w:val="24"/>
        </w:rPr>
        <w:t>ергонадзором</w:t>
      </w:r>
      <w:proofErr w:type="spellEnd"/>
      <w:r w:rsidR="007C695E">
        <w:rPr>
          <w:bCs/>
          <w:sz w:val="24"/>
          <w:szCs w:val="24"/>
        </w:rPr>
        <w:t xml:space="preserve"> Минэнерго России и</w:t>
      </w:r>
      <w:r w:rsidR="007C695E" w:rsidRPr="007C695E">
        <w:rPr>
          <w:bCs/>
          <w:sz w:val="24"/>
          <w:szCs w:val="24"/>
        </w:rPr>
        <w:t xml:space="preserve"> включена в «Перечень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надзору» П-01-01-2017, утвержденный приказом, утвержденный приказом Федеральной службы по экологическому, технологическому и атомному надзору от 10.07.2017 № 254</w:t>
      </w:r>
      <w:r w:rsidR="007C695E">
        <w:rPr>
          <w:bCs/>
          <w:sz w:val="24"/>
          <w:szCs w:val="24"/>
        </w:rPr>
        <w:t>.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Инструкция определяет процедуру допуска в эксплуатацию электроустановок для производства испытаний (измерений) - </w:t>
      </w:r>
      <w:proofErr w:type="spellStart"/>
      <w:r w:rsidRPr="0044182B">
        <w:rPr>
          <w:bCs/>
          <w:sz w:val="24"/>
          <w:szCs w:val="24"/>
        </w:rPr>
        <w:t>электролабораторий</w:t>
      </w:r>
      <w:proofErr w:type="spellEnd"/>
      <w:r w:rsidRPr="0044182B">
        <w:rPr>
          <w:bCs/>
          <w:sz w:val="24"/>
          <w:szCs w:val="24"/>
        </w:rPr>
        <w:t xml:space="preserve"> организаций любой формы собственности и ведомственной принадлежности в Российской Федерации, а также индивидуальных предпринимателей, организующих и выполняющих электрические испытания и измерения в процессе производства, монтажа, наладки, ввода в эксплуатацию, эксплуатации и ремонта электрооборудования, электроустановок и средств защиты, ис</w:t>
      </w:r>
      <w:r w:rsidR="007C695E">
        <w:rPr>
          <w:bCs/>
          <w:sz w:val="24"/>
          <w:szCs w:val="24"/>
        </w:rPr>
        <w:t>пользуемых в электроустановках.</w:t>
      </w:r>
    </w:p>
    <w:p w:rsidR="007C695E" w:rsidRPr="007C695E" w:rsidRDefault="007C695E" w:rsidP="007C695E">
      <w:pPr>
        <w:ind w:firstLine="709"/>
        <w:jc w:val="both"/>
        <w:rPr>
          <w:bCs/>
          <w:sz w:val="24"/>
          <w:szCs w:val="24"/>
        </w:rPr>
      </w:pPr>
      <w:r w:rsidRPr="007C695E">
        <w:rPr>
          <w:bCs/>
          <w:sz w:val="24"/>
          <w:szCs w:val="24"/>
        </w:rPr>
        <w:t>Согласно «Инструкции о порядке допуска в эксплуатацию электроустановок для производства испытаний (из</w:t>
      </w:r>
      <w:r>
        <w:rPr>
          <w:bCs/>
          <w:sz w:val="24"/>
          <w:szCs w:val="24"/>
        </w:rPr>
        <w:t xml:space="preserve">мерений) - </w:t>
      </w:r>
      <w:proofErr w:type="spellStart"/>
      <w:r>
        <w:rPr>
          <w:bCs/>
          <w:sz w:val="24"/>
          <w:szCs w:val="24"/>
        </w:rPr>
        <w:t>электролабораторий</w:t>
      </w:r>
      <w:proofErr w:type="spellEnd"/>
      <w:r>
        <w:rPr>
          <w:bCs/>
          <w:sz w:val="24"/>
          <w:szCs w:val="24"/>
        </w:rPr>
        <w:t>»:</w:t>
      </w:r>
    </w:p>
    <w:p w:rsidR="007C695E" w:rsidRPr="007C695E" w:rsidRDefault="007C695E" w:rsidP="007C695E">
      <w:pPr>
        <w:ind w:firstLine="709"/>
        <w:jc w:val="both"/>
        <w:rPr>
          <w:bCs/>
          <w:sz w:val="24"/>
          <w:szCs w:val="24"/>
        </w:rPr>
      </w:pPr>
      <w:r w:rsidRPr="007C695E">
        <w:rPr>
          <w:bCs/>
          <w:sz w:val="24"/>
          <w:szCs w:val="24"/>
        </w:rPr>
        <w:t xml:space="preserve">     1.1. </w:t>
      </w:r>
      <w:proofErr w:type="spellStart"/>
      <w:r w:rsidRPr="007C695E">
        <w:rPr>
          <w:bCs/>
          <w:sz w:val="24"/>
          <w:szCs w:val="24"/>
        </w:rPr>
        <w:t>Электролабораторией</w:t>
      </w:r>
      <w:proofErr w:type="spellEnd"/>
      <w:r w:rsidRPr="007C695E">
        <w:rPr>
          <w:bCs/>
          <w:sz w:val="24"/>
          <w:szCs w:val="24"/>
        </w:rPr>
        <w:t xml:space="preserve"> является стационарная или передвижная станция, стенд, установка, предназначенная для производства испытаний (измерений), оснащенная соответствующим испытательным (измерительным) оборудованием, средствами измерений и защиты, имеющая необходимых специалистов (не менее двух), допущенных к испытаниям (измерениям) и имеющих право оформления протоколов. Переносное испытательное оборудование или средства измерений приравниваются к передвижной электролаборатории.</w:t>
      </w:r>
    </w:p>
    <w:p w:rsidR="007C695E" w:rsidRPr="007C695E" w:rsidRDefault="007C695E" w:rsidP="007C695E">
      <w:pPr>
        <w:ind w:firstLine="709"/>
        <w:jc w:val="both"/>
        <w:rPr>
          <w:bCs/>
          <w:sz w:val="24"/>
          <w:szCs w:val="24"/>
        </w:rPr>
      </w:pPr>
      <w:r w:rsidRPr="007C695E">
        <w:rPr>
          <w:bCs/>
          <w:sz w:val="24"/>
          <w:szCs w:val="24"/>
        </w:rPr>
        <w:t xml:space="preserve">     1.2. Работу по испытаниям и измерениям может проводить персонал, специально подготовленный в соответствии с «Правилами технической эксплуатации электрических станций и сетей РФ», «Правилами технической эксплуатации электроустановок потребителей», «Правилами по охране труда при эксплуатации электроустановок», прошедший проверку знаний и получивший соответствующую группу по электробезопасности, а также право на проведение специальных работ.</w:t>
      </w:r>
    </w:p>
    <w:p w:rsidR="0044182B" w:rsidRPr="0044182B" w:rsidRDefault="007C695E" w:rsidP="007C695E">
      <w:pPr>
        <w:ind w:firstLine="709"/>
        <w:jc w:val="both"/>
        <w:rPr>
          <w:bCs/>
          <w:sz w:val="24"/>
          <w:szCs w:val="24"/>
        </w:rPr>
      </w:pPr>
      <w:r w:rsidRPr="007C695E">
        <w:rPr>
          <w:bCs/>
          <w:sz w:val="24"/>
          <w:szCs w:val="24"/>
        </w:rPr>
        <w:t xml:space="preserve">     1.3. Проверка знаний у персонала электролаборатории предприятия проводится установленным порядком с обязательным участием специалиста, допущенного к проведению испытаний (измерений) электрооборудования, электроустановок и средств защиты. При отсутствии на предприятии возможности создания квалификационной комиссии, проверка знаний у персонала проводится в комиссии, создаваемой органами государственного </w:t>
      </w:r>
      <w:proofErr w:type="spellStart"/>
      <w:r w:rsidRPr="007C695E">
        <w:rPr>
          <w:bCs/>
          <w:sz w:val="24"/>
          <w:szCs w:val="24"/>
        </w:rPr>
        <w:t>энергонадзора</w:t>
      </w:r>
      <w:proofErr w:type="spellEnd"/>
      <w:r w:rsidRPr="007C695E">
        <w:rPr>
          <w:bCs/>
          <w:sz w:val="24"/>
          <w:szCs w:val="24"/>
        </w:rPr>
        <w:t>.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2. </w:t>
      </w:r>
      <w:r w:rsidR="007C695E" w:rsidRPr="007C695E">
        <w:rPr>
          <w:bCs/>
          <w:sz w:val="24"/>
          <w:szCs w:val="24"/>
        </w:rPr>
        <w:t xml:space="preserve">Допуск в эксплуатацию </w:t>
      </w:r>
      <w:proofErr w:type="spellStart"/>
      <w:r w:rsidR="007C695E" w:rsidRPr="007C695E">
        <w:rPr>
          <w:bCs/>
          <w:sz w:val="24"/>
          <w:szCs w:val="24"/>
        </w:rPr>
        <w:t>электролабораторий</w:t>
      </w:r>
      <w:proofErr w:type="spellEnd"/>
      <w:r w:rsidR="007C695E" w:rsidRPr="007C695E">
        <w:rPr>
          <w:bCs/>
          <w:sz w:val="24"/>
          <w:szCs w:val="24"/>
        </w:rPr>
        <w:t xml:space="preserve"> осуществляют действующие комиссии Северо-Западного управления Ростехнадзора после их осмотра. Процедура допуска начинается с письменного обращения организации-владельца электролаборатории с заявлением о ее регистрации. Рекомендуемая форма письма представлена в приложении 1. В письме с просьбой о регистрации электролаборатории обязательно должно быть изложено ее назначение, с перечислением планируемых видов испытаний (измерений)</w:t>
      </w:r>
      <w:r w:rsidR="007C695E">
        <w:rPr>
          <w:bCs/>
          <w:sz w:val="24"/>
          <w:szCs w:val="24"/>
        </w:rPr>
        <w:t>.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Для принятия решения о регистрации электролаборатории Комиссией </w:t>
      </w:r>
      <w:r w:rsidR="007C695E">
        <w:rPr>
          <w:bCs/>
          <w:sz w:val="24"/>
          <w:szCs w:val="24"/>
        </w:rPr>
        <w:t>к письму должны быть приложены:</w:t>
      </w:r>
    </w:p>
    <w:p w:rsidR="0044182B" w:rsidRPr="0044182B" w:rsidRDefault="00584D21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>.1) положение об электролаборатории со структурной схемой административно-технической подчиненности лаборатории и персонала (</w:t>
      </w:r>
      <w:r w:rsidRPr="00584D21">
        <w:rPr>
          <w:bCs/>
          <w:i/>
          <w:sz w:val="24"/>
          <w:szCs w:val="24"/>
        </w:rPr>
        <w:t>при осмотре электролаборатории дополнительно представляются должностные инструкции персонала и инструкции по охране труда</w:t>
      </w:r>
      <w:r w:rsidR="007C695E">
        <w:rPr>
          <w:bCs/>
          <w:sz w:val="24"/>
          <w:szCs w:val="24"/>
        </w:rPr>
        <w:t>);</w:t>
      </w:r>
    </w:p>
    <w:p w:rsidR="0044182B" w:rsidRPr="0044182B" w:rsidRDefault="00584D21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 xml:space="preserve">.2) документы по квалификации персонала и допуску его к испытаниям (измерениям) (рекомендуемая форма приведена </w:t>
      </w:r>
      <w:r w:rsidR="007C695E">
        <w:rPr>
          <w:bCs/>
          <w:sz w:val="24"/>
          <w:szCs w:val="24"/>
        </w:rPr>
        <w:t>в приложении 2), с приложением: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>- копии протокола проверки знаний</w:t>
      </w:r>
      <w:r w:rsidR="007C695E">
        <w:rPr>
          <w:bCs/>
          <w:sz w:val="24"/>
          <w:szCs w:val="24"/>
        </w:rPr>
        <w:t xml:space="preserve"> начальника электролаборатории;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- копии распорядительного документа по организации - владельцу электролаборатории о назначении комиссии по проверке знаний электротехнического персонала (при наличии </w:t>
      </w:r>
      <w:r w:rsidR="007C695E">
        <w:rPr>
          <w:bCs/>
          <w:sz w:val="24"/>
          <w:szCs w:val="24"/>
        </w:rPr>
        <w:t>данной комиссии в организации);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lastRenderedPageBreak/>
        <w:t xml:space="preserve">- копий протоколов проверки знаний у членов комиссии по проверке знаний электротехнического персонала (при наличии </w:t>
      </w:r>
      <w:r w:rsidR="007C695E">
        <w:rPr>
          <w:bCs/>
          <w:sz w:val="24"/>
          <w:szCs w:val="24"/>
        </w:rPr>
        <w:t>данной комиссии в организации);</w:t>
      </w:r>
    </w:p>
    <w:p w:rsidR="0044182B" w:rsidRPr="0044182B" w:rsidRDefault="0044182B" w:rsidP="007C695E">
      <w:pPr>
        <w:ind w:firstLine="709"/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- копий протоколов проверки знаний персонала </w:t>
      </w:r>
      <w:proofErr w:type="spellStart"/>
      <w:r w:rsidRPr="0044182B">
        <w:rPr>
          <w:bCs/>
          <w:sz w:val="24"/>
          <w:szCs w:val="24"/>
        </w:rPr>
        <w:t>электролаборатории</w:t>
      </w:r>
      <w:proofErr w:type="spellEnd"/>
      <w:r w:rsidRPr="0044182B">
        <w:rPr>
          <w:bCs/>
          <w:sz w:val="24"/>
          <w:szCs w:val="24"/>
        </w:rPr>
        <w:t xml:space="preserve"> (или </w:t>
      </w:r>
      <w:proofErr w:type="spellStart"/>
      <w:r w:rsidRPr="0044182B">
        <w:rPr>
          <w:bCs/>
          <w:sz w:val="24"/>
          <w:szCs w:val="24"/>
        </w:rPr>
        <w:t>выкопировок</w:t>
      </w:r>
      <w:proofErr w:type="spellEnd"/>
      <w:r w:rsidRPr="0044182B">
        <w:rPr>
          <w:bCs/>
          <w:sz w:val="24"/>
          <w:szCs w:val="24"/>
        </w:rPr>
        <w:t xml:space="preserve"> из журнала проверки знаний</w:t>
      </w:r>
      <w:r w:rsidR="00584D21">
        <w:rPr>
          <w:bCs/>
          <w:sz w:val="24"/>
          <w:szCs w:val="24"/>
        </w:rPr>
        <w:t xml:space="preserve"> персонала электролаборатории);</w:t>
      </w:r>
    </w:p>
    <w:p w:rsidR="0044182B" w:rsidRPr="0044182B" w:rsidRDefault="006D56A0" w:rsidP="00E26256">
      <w:pPr>
        <w:jc w:val="both"/>
        <w:rPr>
          <w:bCs/>
          <w:sz w:val="24"/>
          <w:szCs w:val="24"/>
        </w:rPr>
      </w:pPr>
      <w:r w:rsidRPr="0044182B">
        <w:rPr>
          <w:bCs/>
          <w:sz w:val="24"/>
          <w:szCs w:val="24"/>
        </w:rPr>
        <w:t xml:space="preserve"> </w:t>
      </w:r>
      <w:r w:rsidR="0044182B" w:rsidRPr="0044182B">
        <w:rPr>
          <w:bCs/>
          <w:sz w:val="24"/>
          <w:szCs w:val="24"/>
        </w:rPr>
        <w:t>(</w:t>
      </w:r>
      <w:r w:rsidR="00584D21" w:rsidRPr="00584D21">
        <w:rPr>
          <w:bCs/>
          <w:i/>
          <w:sz w:val="24"/>
          <w:szCs w:val="24"/>
        </w:rPr>
        <w:t>при осмотре электролаборатории дополнительно представляются журналы инструктажей и проверки знаний персонала</w:t>
      </w:r>
      <w:r w:rsidR="00584D21">
        <w:rPr>
          <w:bCs/>
          <w:sz w:val="24"/>
          <w:szCs w:val="24"/>
        </w:rPr>
        <w:t>);</w:t>
      </w:r>
    </w:p>
    <w:p w:rsidR="0044182B" w:rsidRPr="0044182B" w:rsidRDefault="00584D21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 xml:space="preserve">.3) </w:t>
      </w:r>
      <w:r>
        <w:rPr>
          <w:bCs/>
          <w:sz w:val="24"/>
          <w:szCs w:val="24"/>
        </w:rPr>
        <w:t>А</w:t>
      </w:r>
      <w:r w:rsidR="0044182B" w:rsidRPr="0044182B">
        <w:rPr>
          <w:bCs/>
          <w:sz w:val="24"/>
          <w:szCs w:val="24"/>
        </w:rPr>
        <w:t>кт проверки готовности эле</w:t>
      </w:r>
      <w:r>
        <w:rPr>
          <w:bCs/>
          <w:sz w:val="24"/>
          <w:szCs w:val="24"/>
        </w:rPr>
        <w:t>ктролаборатории к эксплуатации;</w:t>
      </w:r>
    </w:p>
    <w:p w:rsidR="0044182B" w:rsidRPr="0044182B" w:rsidRDefault="00584D21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 xml:space="preserve">.4) </w:t>
      </w:r>
      <w:r w:rsidRPr="00584D21">
        <w:rPr>
          <w:bCs/>
          <w:sz w:val="24"/>
          <w:szCs w:val="24"/>
        </w:rPr>
        <w:t>Принципиальные электрические схемы испытательных и измерительных станций, стендов и установок</w:t>
      </w:r>
      <w:r w:rsidR="0044182B" w:rsidRPr="0044182B">
        <w:rPr>
          <w:bCs/>
          <w:sz w:val="24"/>
          <w:szCs w:val="24"/>
        </w:rPr>
        <w:t xml:space="preserve">; </w:t>
      </w:r>
    </w:p>
    <w:p w:rsidR="00584D21" w:rsidRPr="00584D21" w:rsidRDefault="00584D21" w:rsidP="00584D2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 xml:space="preserve">.5) </w:t>
      </w:r>
      <w:r w:rsidRPr="00584D21">
        <w:rPr>
          <w:bCs/>
          <w:sz w:val="24"/>
          <w:szCs w:val="24"/>
        </w:rPr>
        <w:t>Перечень приборов и испытательного оборудования электролаборатории (рекомендуемая форма приведена в приложении 3), а также копии документов подтверждающих права собственности на данные приборы</w:t>
      </w:r>
      <w:r w:rsidR="00E26256">
        <w:rPr>
          <w:bCs/>
          <w:sz w:val="24"/>
          <w:szCs w:val="24"/>
        </w:rPr>
        <w:t>.</w:t>
      </w:r>
    </w:p>
    <w:p w:rsidR="0044182B" w:rsidRPr="0044182B" w:rsidRDefault="00584D21" w:rsidP="00E26256">
      <w:pPr>
        <w:jc w:val="both"/>
        <w:rPr>
          <w:bCs/>
          <w:sz w:val="24"/>
          <w:szCs w:val="24"/>
        </w:rPr>
      </w:pPr>
      <w:r w:rsidRPr="00584D21">
        <w:rPr>
          <w:bCs/>
          <w:i/>
          <w:sz w:val="24"/>
          <w:szCs w:val="24"/>
        </w:rPr>
        <w:t>(при осмотре электролаборатории дополнительно представляются приборы и испытательное оборудование, а также их заводские паспорта</w:t>
      </w:r>
      <w:r w:rsidRPr="00584D21">
        <w:rPr>
          <w:bCs/>
          <w:sz w:val="24"/>
          <w:szCs w:val="24"/>
        </w:rPr>
        <w:t>)</w:t>
      </w:r>
      <w:r w:rsidR="00E26256">
        <w:rPr>
          <w:bCs/>
          <w:sz w:val="24"/>
          <w:szCs w:val="24"/>
        </w:rPr>
        <w:t>;</w:t>
      </w:r>
    </w:p>
    <w:p w:rsidR="0044182B" w:rsidRPr="0044182B" w:rsidRDefault="00584D21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 xml:space="preserve">.6) </w:t>
      </w:r>
      <w:r>
        <w:rPr>
          <w:bCs/>
          <w:sz w:val="24"/>
          <w:szCs w:val="24"/>
        </w:rPr>
        <w:t>К</w:t>
      </w:r>
      <w:r w:rsidR="0044182B" w:rsidRPr="0044182B">
        <w:rPr>
          <w:bCs/>
          <w:sz w:val="24"/>
          <w:szCs w:val="24"/>
        </w:rPr>
        <w:t>опии документов о поверке средств измерений (или аттестации испытательного обо</w:t>
      </w:r>
      <w:r w:rsidR="00E26256">
        <w:rPr>
          <w:bCs/>
          <w:sz w:val="24"/>
          <w:szCs w:val="24"/>
        </w:rPr>
        <w:t>рудования).</w:t>
      </w:r>
    </w:p>
    <w:p w:rsidR="0044182B" w:rsidRPr="0044182B" w:rsidRDefault="00584D21" w:rsidP="00E26256">
      <w:pPr>
        <w:jc w:val="both"/>
        <w:rPr>
          <w:bCs/>
          <w:sz w:val="24"/>
          <w:szCs w:val="24"/>
        </w:rPr>
      </w:pPr>
      <w:r w:rsidRPr="00584D21">
        <w:rPr>
          <w:bCs/>
          <w:sz w:val="24"/>
          <w:szCs w:val="24"/>
        </w:rPr>
        <w:t>(</w:t>
      </w:r>
      <w:r w:rsidRPr="00584D21">
        <w:rPr>
          <w:bCs/>
          <w:i/>
          <w:sz w:val="24"/>
          <w:szCs w:val="24"/>
        </w:rPr>
        <w:t>при осмотре электролаборатории дополнительно представляются оригиналы документов о поверке средств измерений или аттестации испытательного оборудования</w:t>
      </w:r>
      <w:r w:rsidRPr="00584D21">
        <w:rPr>
          <w:bCs/>
          <w:sz w:val="24"/>
          <w:szCs w:val="24"/>
        </w:rPr>
        <w:t>)</w:t>
      </w:r>
      <w:r w:rsidR="00E26256">
        <w:rPr>
          <w:bCs/>
          <w:sz w:val="24"/>
          <w:szCs w:val="24"/>
        </w:rPr>
        <w:t>;</w:t>
      </w:r>
    </w:p>
    <w:p w:rsidR="00E26256" w:rsidRPr="00E26256" w:rsidRDefault="00E26256" w:rsidP="00E2625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 xml:space="preserve">.7) </w:t>
      </w:r>
      <w:r>
        <w:rPr>
          <w:bCs/>
          <w:sz w:val="24"/>
          <w:szCs w:val="24"/>
        </w:rPr>
        <w:t>У</w:t>
      </w:r>
      <w:r w:rsidR="0044182B" w:rsidRPr="0044182B">
        <w:rPr>
          <w:bCs/>
          <w:sz w:val="24"/>
          <w:szCs w:val="24"/>
        </w:rPr>
        <w:t xml:space="preserve">твержденный перечень комплекта средств защиты и плакатов по безопасности (рекомендуемая форма приведена в приложении 4) </w:t>
      </w:r>
      <w:r w:rsidRPr="00E26256">
        <w:rPr>
          <w:bCs/>
          <w:sz w:val="24"/>
          <w:szCs w:val="24"/>
        </w:rPr>
        <w:t>с приложением копий протоколов испытаний</w:t>
      </w:r>
    </w:p>
    <w:p w:rsidR="00E26256" w:rsidRPr="00E26256" w:rsidRDefault="00E26256" w:rsidP="00E26256">
      <w:pPr>
        <w:jc w:val="both"/>
        <w:rPr>
          <w:bCs/>
          <w:sz w:val="24"/>
          <w:szCs w:val="24"/>
        </w:rPr>
      </w:pPr>
      <w:r w:rsidRPr="00E26256">
        <w:rPr>
          <w:bCs/>
          <w:sz w:val="24"/>
          <w:szCs w:val="24"/>
        </w:rPr>
        <w:t>(</w:t>
      </w:r>
      <w:r w:rsidRPr="00E26256">
        <w:rPr>
          <w:bCs/>
          <w:i/>
          <w:sz w:val="24"/>
          <w:szCs w:val="24"/>
        </w:rPr>
        <w:t>при осмотре электролаборатории дополнительно представляются комплект средств защиты, с оригиналами протоколов их испытаний, и плакатов по безопасности, журнал учета и содержание средств защиты</w:t>
      </w:r>
      <w:r w:rsidRPr="00E26256">
        <w:rPr>
          <w:bCs/>
          <w:sz w:val="24"/>
          <w:szCs w:val="24"/>
        </w:rPr>
        <w:t>).</w:t>
      </w:r>
    </w:p>
    <w:p w:rsidR="0044182B" w:rsidRDefault="00E26256" w:rsidP="00E26256">
      <w:pPr>
        <w:ind w:firstLine="709"/>
        <w:jc w:val="both"/>
        <w:rPr>
          <w:bCs/>
          <w:i/>
          <w:sz w:val="24"/>
          <w:szCs w:val="24"/>
        </w:rPr>
      </w:pPr>
      <w:r w:rsidRPr="00E26256">
        <w:rPr>
          <w:bCs/>
          <w:i/>
          <w:sz w:val="24"/>
          <w:szCs w:val="24"/>
        </w:rPr>
        <w:t>Примечание: все копии представляемых документов должны быть заверены печатью (штампом) организации</w:t>
      </w:r>
      <w:r>
        <w:rPr>
          <w:bCs/>
          <w:i/>
          <w:sz w:val="24"/>
          <w:szCs w:val="24"/>
        </w:rPr>
        <w:t xml:space="preserve"> - владельца электролаборатории.</w:t>
      </w:r>
    </w:p>
    <w:p w:rsidR="00E26256" w:rsidRPr="00E26256" w:rsidRDefault="00E26256" w:rsidP="00E26256">
      <w:pPr>
        <w:ind w:firstLine="709"/>
        <w:jc w:val="both"/>
        <w:rPr>
          <w:bCs/>
          <w:sz w:val="24"/>
          <w:szCs w:val="24"/>
        </w:rPr>
      </w:pPr>
      <w:r w:rsidRPr="00E26256">
        <w:rPr>
          <w:bCs/>
          <w:sz w:val="24"/>
          <w:szCs w:val="24"/>
        </w:rPr>
        <w:t>2.8. Методики проведения испытаний (измерений) электрооборудования, электроустановок и средств защиты по заявленным видам работ (</w:t>
      </w:r>
      <w:r w:rsidRPr="00E26256">
        <w:rPr>
          <w:bCs/>
          <w:i/>
          <w:sz w:val="24"/>
          <w:szCs w:val="24"/>
        </w:rPr>
        <w:t>методики возвращаются заявителю после осмотра электролаборатории</w:t>
      </w:r>
      <w:r w:rsidRPr="00E26256">
        <w:rPr>
          <w:bCs/>
          <w:sz w:val="24"/>
          <w:szCs w:val="24"/>
        </w:rPr>
        <w:t>).</w:t>
      </w:r>
    </w:p>
    <w:p w:rsidR="006D56A0" w:rsidRPr="006D56A0" w:rsidRDefault="00E26256" w:rsidP="006D56A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182B" w:rsidRPr="0044182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9.</w:t>
      </w:r>
      <w:r w:rsidR="0044182B" w:rsidRPr="0044182B">
        <w:rPr>
          <w:bCs/>
          <w:sz w:val="24"/>
          <w:szCs w:val="24"/>
        </w:rPr>
        <w:t xml:space="preserve"> </w:t>
      </w:r>
      <w:r w:rsidR="006D56A0" w:rsidRPr="006D56A0">
        <w:rPr>
          <w:bCs/>
          <w:sz w:val="24"/>
          <w:szCs w:val="24"/>
        </w:rPr>
        <w:t>Дополнительно для оформления свидетельства о регистрации электролаборатории представляются:</w:t>
      </w:r>
    </w:p>
    <w:p w:rsidR="006D56A0" w:rsidRPr="006D56A0" w:rsidRDefault="006D56A0" w:rsidP="006D56A0">
      <w:pPr>
        <w:ind w:firstLine="709"/>
        <w:jc w:val="both"/>
        <w:rPr>
          <w:bCs/>
          <w:sz w:val="24"/>
          <w:szCs w:val="24"/>
        </w:rPr>
      </w:pPr>
      <w:r w:rsidRPr="006D56A0">
        <w:rPr>
          <w:bCs/>
          <w:sz w:val="24"/>
          <w:szCs w:val="24"/>
        </w:rPr>
        <w:t>- заверенная печатью (штампом) организации - владельца электролаборатории копия свидетельства о внесении записи в Единый государственный реестр юридических лиц;</w:t>
      </w:r>
    </w:p>
    <w:p w:rsidR="0044182B" w:rsidRPr="0044182B" w:rsidRDefault="006D56A0" w:rsidP="006D56A0">
      <w:pPr>
        <w:ind w:firstLine="709"/>
        <w:jc w:val="both"/>
        <w:rPr>
          <w:bCs/>
          <w:sz w:val="24"/>
          <w:szCs w:val="24"/>
        </w:rPr>
      </w:pPr>
      <w:r w:rsidRPr="006D56A0">
        <w:rPr>
          <w:bCs/>
          <w:sz w:val="24"/>
          <w:szCs w:val="24"/>
        </w:rPr>
        <w:t>- заверенная печатью (штампом) организации - владельца электролаборатории копия свидетельства о постановке на учет юридического лица или предпринимателя (организации-владельца электролаборатории) в налоговом органе</w:t>
      </w:r>
      <w:r w:rsidR="0044182B" w:rsidRPr="0044182B">
        <w:rPr>
          <w:bCs/>
          <w:sz w:val="24"/>
          <w:szCs w:val="24"/>
        </w:rPr>
        <w:t xml:space="preserve">. </w:t>
      </w:r>
    </w:p>
    <w:p w:rsidR="0044182B" w:rsidRPr="0044182B" w:rsidRDefault="00E26256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4182B" w:rsidRPr="0044182B">
        <w:rPr>
          <w:bCs/>
          <w:sz w:val="24"/>
          <w:szCs w:val="24"/>
        </w:rPr>
        <w:t xml:space="preserve">. </w:t>
      </w:r>
      <w:r w:rsidRPr="00E26256">
        <w:rPr>
          <w:bCs/>
          <w:sz w:val="24"/>
          <w:szCs w:val="24"/>
        </w:rPr>
        <w:t xml:space="preserve">Регистрация </w:t>
      </w:r>
      <w:proofErr w:type="spellStart"/>
      <w:r w:rsidRPr="00E26256">
        <w:rPr>
          <w:bCs/>
          <w:sz w:val="24"/>
          <w:szCs w:val="24"/>
        </w:rPr>
        <w:t>электролабораторий</w:t>
      </w:r>
      <w:proofErr w:type="spellEnd"/>
      <w:r w:rsidRPr="00E26256">
        <w:rPr>
          <w:bCs/>
          <w:sz w:val="24"/>
          <w:szCs w:val="24"/>
        </w:rPr>
        <w:t xml:space="preserve"> производится сроком на три года. Свидетельство о регистрации электролаборатории подлежит переоформлению (с сохранением срока действия регистрации) в случае изменения наименования и юридического адреса организации (без изменения ИНН юридического лица), а также в случае дополнительно заявляемых видов испытаний и измерений</w:t>
      </w:r>
      <w:r w:rsidR="0044182B" w:rsidRPr="0044182B">
        <w:rPr>
          <w:bCs/>
          <w:sz w:val="24"/>
          <w:szCs w:val="24"/>
        </w:rPr>
        <w:t xml:space="preserve">. </w:t>
      </w:r>
    </w:p>
    <w:p w:rsidR="0044182B" w:rsidRPr="0044182B" w:rsidRDefault="00E26256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4182B" w:rsidRPr="0044182B">
        <w:rPr>
          <w:bCs/>
          <w:sz w:val="24"/>
          <w:szCs w:val="24"/>
        </w:rPr>
        <w:t xml:space="preserve">. Документы для получения акта допуска представляются организацией-владельцем электролаборатории в </w:t>
      </w:r>
      <w:r w:rsidR="0044182B">
        <w:rPr>
          <w:bCs/>
          <w:sz w:val="24"/>
          <w:szCs w:val="24"/>
        </w:rPr>
        <w:t>единое окно</w:t>
      </w:r>
      <w:r w:rsidR="0044182B" w:rsidRPr="0044182B">
        <w:rPr>
          <w:bCs/>
          <w:sz w:val="24"/>
          <w:szCs w:val="24"/>
        </w:rPr>
        <w:t xml:space="preserve"> Северо-Западного управления Ростехнадзора по адрес</w:t>
      </w:r>
      <w:r w:rsidR="0044182B">
        <w:rPr>
          <w:bCs/>
          <w:sz w:val="24"/>
          <w:szCs w:val="24"/>
        </w:rPr>
        <w:t>у</w:t>
      </w:r>
      <w:r w:rsidR="0044182B" w:rsidRPr="0044182B">
        <w:rPr>
          <w:bCs/>
          <w:sz w:val="24"/>
          <w:szCs w:val="24"/>
        </w:rPr>
        <w:t xml:space="preserve">: </w:t>
      </w:r>
      <w:r w:rsidR="0044182B">
        <w:rPr>
          <w:bCs/>
          <w:sz w:val="24"/>
          <w:szCs w:val="24"/>
        </w:rPr>
        <w:t xml:space="preserve">г. </w:t>
      </w:r>
      <w:proofErr w:type="gramStart"/>
      <w:r w:rsidR="0044182B">
        <w:rPr>
          <w:bCs/>
          <w:sz w:val="24"/>
          <w:szCs w:val="24"/>
        </w:rPr>
        <w:t>Псков</w:t>
      </w:r>
      <w:r w:rsidR="0044182B" w:rsidRPr="0044182B">
        <w:rPr>
          <w:bCs/>
          <w:sz w:val="24"/>
          <w:szCs w:val="24"/>
        </w:rPr>
        <w:t xml:space="preserve">,  </w:t>
      </w:r>
      <w:r w:rsidR="0044182B">
        <w:rPr>
          <w:bCs/>
          <w:sz w:val="24"/>
          <w:szCs w:val="24"/>
        </w:rPr>
        <w:t>ул</w:t>
      </w:r>
      <w:r w:rsidR="0044182B" w:rsidRPr="0044182B">
        <w:rPr>
          <w:bCs/>
          <w:sz w:val="24"/>
          <w:szCs w:val="24"/>
        </w:rPr>
        <w:t>.</w:t>
      </w:r>
      <w:proofErr w:type="gramEnd"/>
      <w:r w:rsidR="0044182B">
        <w:rPr>
          <w:bCs/>
          <w:sz w:val="24"/>
          <w:szCs w:val="24"/>
        </w:rPr>
        <w:t xml:space="preserve"> Народная</w:t>
      </w:r>
      <w:r w:rsidR="0044182B" w:rsidRPr="0044182B">
        <w:rPr>
          <w:bCs/>
          <w:sz w:val="24"/>
          <w:szCs w:val="24"/>
        </w:rPr>
        <w:t>, д</w:t>
      </w:r>
      <w:r w:rsidR="0044182B">
        <w:rPr>
          <w:bCs/>
          <w:sz w:val="24"/>
          <w:szCs w:val="24"/>
        </w:rPr>
        <w:t>.</w:t>
      </w:r>
      <w:r w:rsidR="0044182B" w:rsidRPr="0044182B">
        <w:rPr>
          <w:bCs/>
          <w:sz w:val="24"/>
          <w:szCs w:val="24"/>
        </w:rPr>
        <w:t xml:space="preserve"> </w:t>
      </w:r>
      <w:r w:rsidR="0044182B">
        <w:rPr>
          <w:bCs/>
          <w:sz w:val="24"/>
          <w:szCs w:val="24"/>
        </w:rPr>
        <w:t>21а</w:t>
      </w:r>
      <w:r w:rsidR="0044182B" w:rsidRPr="0044182B">
        <w:rPr>
          <w:bCs/>
          <w:sz w:val="24"/>
          <w:szCs w:val="24"/>
        </w:rPr>
        <w:t xml:space="preserve">. </w:t>
      </w:r>
      <w:r w:rsidRPr="00E26256">
        <w:rPr>
          <w:bCs/>
          <w:sz w:val="24"/>
          <w:szCs w:val="24"/>
        </w:rPr>
        <w:t xml:space="preserve">Свидетельства о регистрации </w:t>
      </w:r>
      <w:proofErr w:type="spellStart"/>
      <w:r w:rsidRPr="00E26256">
        <w:rPr>
          <w:bCs/>
          <w:sz w:val="24"/>
          <w:szCs w:val="24"/>
        </w:rPr>
        <w:t>электролабораторий</w:t>
      </w:r>
      <w:proofErr w:type="spellEnd"/>
      <w:r w:rsidRPr="00E26256">
        <w:rPr>
          <w:bCs/>
          <w:sz w:val="24"/>
          <w:szCs w:val="24"/>
        </w:rPr>
        <w:t xml:space="preserve"> выдаются в едино</w:t>
      </w:r>
      <w:r>
        <w:rPr>
          <w:bCs/>
          <w:sz w:val="24"/>
          <w:szCs w:val="24"/>
        </w:rPr>
        <w:t>м</w:t>
      </w:r>
      <w:r w:rsidRPr="00E26256">
        <w:rPr>
          <w:bCs/>
          <w:sz w:val="24"/>
          <w:szCs w:val="24"/>
        </w:rPr>
        <w:t xml:space="preserve"> окн</w:t>
      </w:r>
      <w:r>
        <w:rPr>
          <w:bCs/>
          <w:sz w:val="24"/>
          <w:szCs w:val="24"/>
        </w:rPr>
        <w:t>е</w:t>
      </w:r>
      <w:r w:rsidRPr="00E26256">
        <w:rPr>
          <w:bCs/>
          <w:sz w:val="24"/>
          <w:szCs w:val="24"/>
        </w:rPr>
        <w:t xml:space="preserve"> Северо-Западного управления Ростехнадзора по адресу: г. Псков,  ул. Народная, д. 21а. При себе необходимо иметь доверенность на получение свидетельства о регистрации электролаборатории, выданную руководителем организации, и документ, удостоверяющий личность получателя</w:t>
      </w:r>
    </w:p>
    <w:p w:rsidR="0044182B" w:rsidRDefault="006D56A0" w:rsidP="007C69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4182B" w:rsidRPr="0044182B">
        <w:rPr>
          <w:bCs/>
          <w:sz w:val="24"/>
          <w:szCs w:val="24"/>
        </w:rPr>
        <w:t xml:space="preserve">. </w:t>
      </w:r>
      <w:r w:rsidRPr="006D56A0">
        <w:rPr>
          <w:bCs/>
          <w:sz w:val="24"/>
          <w:szCs w:val="24"/>
        </w:rPr>
        <w:t>Прилагаемые к заявлению документы (за исключением методик проведения испытаний (измерений) электрооборудования, электроустановок и средств защиты по заявленным видам работ) не возвращаются и хранятся в Управлении в течение срока действия «Свидетельства о регистрации».</w:t>
      </w:r>
      <w:r w:rsidR="0044182B" w:rsidRPr="0044182B">
        <w:rPr>
          <w:bCs/>
          <w:sz w:val="24"/>
          <w:szCs w:val="24"/>
        </w:rPr>
        <w:t xml:space="preserve"> </w:t>
      </w:r>
    </w:p>
    <w:p w:rsidR="0044182B" w:rsidRDefault="0044182B" w:rsidP="0044182B">
      <w:pPr>
        <w:jc w:val="center"/>
        <w:rPr>
          <w:bCs/>
          <w:sz w:val="24"/>
          <w:szCs w:val="24"/>
        </w:rPr>
      </w:pPr>
    </w:p>
    <w:p w:rsidR="00DD5B36" w:rsidRDefault="00B66CB6" w:rsidP="00B66CB6">
      <w:pPr>
        <w:pStyle w:val="a3"/>
        <w:ind w:left="0" w:firstLine="0"/>
        <w:jc w:val="left"/>
      </w:pPr>
      <w:bookmarkStart w:id="0" w:name="_GoBack"/>
      <w:bookmarkEnd w:id="0"/>
      <w:r>
        <w:t xml:space="preserve"> </w:t>
      </w:r>
    </w:p>
    <w:p w:rsidR="00DD5B36" w:rsidRDefault="00DD5B36"/>
    <w:sectPr w:rsidR="00DD5B36" w:rsidSect="00B66CB6">
      <w:pgSz w:w="11907" w:h="16834"/>
      <w:pgMar w:top="1440" w:right="902" w:bottom="72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5C29"/>
    <w:multiLevelType w:val="multilevel"/>
    <w:tmpl w:val="D062C22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511C704D"/>
    <w:multiLevelType w:val="hybridMultilevel"/>
    <w:tmpl w:val="F89C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0AA"/>
    <w:rsid w:val="00020CA6"/>
    <w:rsid w:val="0007525B"/>
    <w:rsid w:val="0014014A"/>
    <w:rsid w:val="001E22B3"/>
    <w:rsid w:val="001F3F7E"/>
    <w:rsid w:val="00235D90"/>
    <w:rsid w:val="00337350"/>
    <w:rsid w:val="0044182B"/>
    <w:rsid w:val="00584D21"/>
    <w:rsid w:val="006D56A0"/>
    <w:rsid w:val="00723E9B"/>
    <w:rsid w:val="007C695E"/>
    <w:rsid w:val="008650AA"/>
    <w:rsid w:val="00895806"/>
    <w:rsid w:val="00944ADA"/>
    <w:rsid w:val="009F5E26"/>
    <w:rsid w:val="00AD62A8"/>
    <w:rsid w:val="00B66CB6"/>
    <w:rsid w:val="00C325C7"/>
    <w:rsid w:val="00C74D08"/>
    <w:rsid w:val="00CD508D"/>
    <w:rsid w:val="00DD5B36"/>
    <w:rsid w:val="00E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43483"/>
  <w15:docId w15:val="{126C7692-98C0-4546-889B-8AE8FA8A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line="830" w:lineRule="exact"/>
      <w:ind w:left="544" w:right="1344" w:firstLine="743"/>
      <w:outlineLvl w:val="0"/>
    </w:pPr>
    <w:rPr>
      <w:color w:val="000000"/>
      <w:spacing w:val="-9"/>
      <w:sz w:val="3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456"/>
      <w:jc w:val="center"/>
      <w:outlineLvl w:val="1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284" w:lineRule="exact"/>
      <w:ind w:left="14" w:firstLine="731"/>
      <w:jc w:val="center"/>
    </w:pPr>
    <w:rPr>
      <w:color w:val="000000"/>
      <w:spacing w:val="-4"/>
      <w:sz w:val="24"/>
    </w:rPr>
  </w:style>
  <w:style w:type="paragraph" w:styleId="a4">
    <w:name w:val="Subtitle"/>
    <w:basedOn w:val="a"/>
    <w:qFormat/>
    <w:pPr>
      <w:shd w:val="clear" w:color="auto" w:fill="FFFFFF"/>
      <w:spacing w:line="284" w:lineRule="exact"/>
      <w:ind w:left="14" w:firstLine="731"/>
      <w:jc w:val="right"/>
    </w:pPr>
    <w:rPr>
      <w:color w:val="000000"/>
      <w:spacing w:val="-4"/>
      <w:sz w:val="28"/>
    </w:rPr>
  </w:style>
  <w:style w:type="paragraph" w:styleId="a5">
    <w:name w:val="Body Text Indent"/>
    <w:basedOn w:val="a"/>
    <w:pPr>
      <w:shd w:val="clear" w:color="auto" w:fill="FFFFFF"/>
      <w:spacing w:line="284" w:lineRule="exact"/>
      <w:ind w:left="14" w:firstLine="731"/>
      <w:jc w:val="both"/>
    </w:pPr>
    <w:rPr>
      <w:color w:val="000000"/>
      <w:spacing w:val="-4"/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a6">
    <w:name w:val="Знак Знак Знак"/>
    <w:basedOn w:val="a"/>
    <w:rsid w:val="00C74D08"/>
    <w:rPr>
      <w:sz w:val="28"/>
    </w:rPr>
  </w:style>
  <w:style w:type="character" w:customStyle="1" w:styleId="10">
    <w:name w:val="Заголовок 1 Знак"/>
    <w:link w:val="1"/>
    <w:locked/>
    <w:rsid w:val="0007525B"/>
    <w:rPr>
      <w:color w:val="000000"/>
      <w:spacing w:val="-9"/>
      <w:sz w:val="36"/>
      <w:shd w:val="clear" w:color="auto" w:fill="FFFFFF"/>
    </w:rPr>
  </w:style>
  <w:style w:type="paragraph" w:styleId="a7">
    <w:name w:val="Balloon Text"/>
    <w:basedOn w:val="a"/>
    <w:link w:val="a8"/>
    <w:rsid w:val="0002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20CA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0CA6"/>
    <w:pPr>
      <w:spacing w:after="120"/>
    </w:pPr>
  </w:style>
  <w:style w:type="character" w:customStyle="1" w:styleId="aa">
    <w:name w:val="Основной текст Знак"/>
    <w:basedOn w:val="a0"/>
    <w:link w:val="a9"/>
    <w:rsid w:val="0002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9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CC3E-43DD-4AAC-A7B5-AAB56635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(рекомендуемая форма)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(рекомендуемая форма)</dc:title>
  <dc:creator>Буланов</dc:creator>
  <cp:lastModifiedBy>1</cp:lastModifiedBy>
  <cp:revision>4</cp:revision>
  <cp:lastPrinted>2018-09-26T06:00:00Z</cp:lastPrinted>
  <dcterms:created xsi:type="dcterms:W3CDTF">2018-09-26T05:55:00Z</dcterms:created>
  <dcterms:modified xsi:type="dcterms:W3CDTF">2021-01-17T15:39:00Z</dcterms:modified>
</cp:coreProperties>
</file>